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9D" w:rsidRPr="00672F9D" w:rsidRDefault="004F1B26">
      <w:pPr>
        <w:tabs>
          <w:tab w:val="right" w:pos="10080"/>
        </w:tabs>
        <w:rPr>
          <w:rFonts w:ascii="Arial" w:hAnsi="Arial" w:cs="Arial"/>
          <w:b/>
          <w:sz w:val="40"/>
          <w:szCs w:val="22"/>
        </w:rPr>
      </w:pPr>
      <w:r w:rsidRPr="00672F9D">
        <w:rPr>
          <w:rFonts w:ascii="Arial" w:hAnsi="Arial" w:cs="Arial"/>
          <w:b/>
          <w:sz w:val="40"/>
          <w:szCs w:val="22"/>
        </w:rPr>
        <w:t>Gill Athletics, Inc.</w:t>
      </w:r>
    </w:p>
    <w:p w:rsidR="00672F9D" w:rsidRPr="005C5855" w:rsidRDefault="00672F9D">
      <w:pPr>
        <w:tabs>
          <w:tab w:val="right" w:pos="10080"/>
        </w:tabs>
        <w:rPr>
          <w:rFonts w:ascii="Arial" w:hAnsi="Arial" w:cs="Arial"/>
          <w:sz w:val="22"/>
          <w:szCs w:val="22"/>
        </w:rPr>
      </w:pPr>
    </w:p>
    <w:p w:rsidR="00AB47A1" w:rsidRPr="00672F9D" w:rsidRDefault="008A6B03">
      <w:pPr>
        <w:tabs>
          <w:tab w:val="right" w:pos="100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730146</w:t>
      </w:r>
      <w:r w:rsidR="00672F9D" w:rsidRPr="005C5855">
        <w:rPr>
          <w:rFonts w:ascii="Arial" w:hAnsi="Arial" w:cs="Arial"/>
          <w:b/>
          <w:sz w:val="22"/>
          <w:szCs w:val="22"/>
        </w:rPr>
        <w:t xml:space="preserve"> - </w:t>
      </w:r>
      <w:r w:rsidR="00E862F2" w:rsidRPr="005C5855">
        <w:rPr>
          <w:rFonts w:ascii="Arial" w:hAnsi="Arial" w:cs="Arial"/>
          <w:b/>
          <w:sz w:val="22"/>
          <w:szCs w:val="22"/>
        </w:rPr>
        <w:t>STEEP</w:t>
      </w:r>
      <w:r w:rsidR="00E862F2">
        <w:rPr>
          <w:rFonts w:ascii="Arial" w:hAnsi="Arial" w:cs="Arial"/>
          <w:b/>
          <w:sz w:val="22"/>
          <w:szCs w:val="22"/>
        </w:rPr>
        <w:t xml:space="preserve">LECHASE WATER JUMP </w:t>
      </w:r>
      <w:r>
        <w:rPr>
          <w:rFonts w:ascii="Arial" w:hAnsi="Arial" w:cs="Arial"/>
          <w:b/>
          <w:sz w:val="22"/>
          <w:szCs w:val="22"/>
        </w:rPr>
        <w:t>COVER, RECESSED</w:t>
      </w:r>
      <w:r w:rsidR="004F1B26" w:rsidRPr="00672F9D">
        <w:rPr>
          <w:rFonts w:ascii="Arial" w:hAnsi="Arial" w:cs="Arial"/>
          <w:b/>
          <w:sz w:val="22"/>
          <w:szCs w:val="22"/>
        </w:rPr>
        <w:tab/>
      </w:r>
    </w:p>
    <w:p w:rsidR="002A3663" w:rsidRDefault="002A3663" w:rsidP="002A3663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</w:p>
    <w:p w:rsidR="004F1B26" w:rsidRDefault="0049777A" w:rsidP="0049777A">
      <w:pPr>
        <w:tabs>
          <w:tab w:val="center" w:pos="0"/>
        </w:tabs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SECTIO</w:t>
      </w:r>
      <w:r w:rsidR="00E91C67">
        <w:rPr>
          <w:rFonts w:ascii="Arial" w:hAnsi="Arial" w:cs="Arial"/>
          <w:b/>
          <w:bCs/>
          <w:sz w:val="22"/>
          <w:szCs w:val="22"/>
        </w:rPr>
        <w:t>N 11 68 33.43</w:t>
      </w:r>
    </w:p>
    <w:p w:rsidR="004F1B26" w:rsidRDefault="004F1B26" w:rsidP="00E91C67">
      <w:pPr>
        <w:tabs>
          <w:tab w:val="center" w:pos="0"/>
        </w:tabs>
        <w:jc w:val="both"/>
        <w:rPr>
          <w:rFonts w:ascii="Arial" w:hAnsi="Arial" w:cs="Arial"/>
          <w:sz w:val="22"/>
          <w:szCs w:val="22"/>
        </w:rPr>
      </w:pPr>
    </w:p>
    <w:p w:rsidR="004F1B26" w:rsidRDefault="008A6B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STEEPLECHASE WATER JUMP COVER</w:t>
      </w:r>
    </w:p>
    <w:p w:rsidR="005C5855" w:rsidRDefault="005C5855">
      <w:pPr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12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 1</w:t>
      </w:r>
      <w:r>
        <w:rPr>
          <w:rFonts w:ascii="Arial" w:hAnsi="Arial" w:cs="Arial"/>
          <w:b/>
          <w:bCs/>
          <w:sz w:val="22"/>
          <w:szCs w:val="22"/>
        </w:rPr>
        <w:tab/>
        <w:t>GENERAL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8C325C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ab/>
        <w:t>SECTION INCLUDES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9777A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</w:r>
      <w:r w:rsidR="005C5855" w:rsidRPr="005C5855">
        <w:rPr>
          <w:rFonts w:ascii="Arial" w:hAnsi="Arial" w:cs="Arial"/>
          <w:b/>
          <w:sz w:val="22"/>
          <w:szCs w:val="22"/>
        </w:rPr>
        <w:t xml:space="preserve">STEEPLECHASE WATER JUMP </w:t>
      </w:r>
      <w:r w:rsidR="008A6B03">
        <w:rPr>
          <w:rFonts w:ascii="Arial" w:hAnsi="Arial" w:cs="Arial"/>
          <w:b/>
          <w:sz w:val="22"/>
          <w:szCs w:val="22"/>
        </w:rPr>
        <w:t>COVER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8C325C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ab/>
        <w:t>RELATED SECTIONS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 xml:space="preserve">Section </w:t>
      </w:r>
      <w:r w:rsidR="008C325C">
        <w:rPr>
          <w:rFonts w:ascii="Arial" w:hAnsi="Arial" w:cs="Arial"/>
          <w:sz w:val="22"/>
          <w:szCs w:val="22"/>
        </w:rPr>
        <w:t>31 23 00</w:t>
      </w:r>
      <w:r>
        <w:rPr>
          <w:rFonts w:ascii="Arial" w:hAnsi="Arial" w:cs="Arial"/>
          <w:sz w:val="22"/>
          <w:szCs w:val="22"/>
        </w:rPr>
        <w:t xml:space="preserve"> Excavation and Fill</w:t>
      </w:r>
      <w:r w:rsidR="002A3663">
        <w:rPr>
          <w:rFonts w:ascii="Arial" w:hAnsi="Arial" w:cs="Arial"/>
          <w:sz w:val="22"/>
          <w:szCs w:val="22"/>
        </w:rPr>
        <w:t>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 xml:space="preserve">Section </w:t>
      </w:r>
      <w:r w:rsidR="008C325C">
        <w:rPr>
          <w:rFonts w:ascii="Arial" w:hAnsi="Arial" w:cs="Arial"/>
          <w:sz w:val="22"/>
          <w:szCs w:val="22"/>
        </w:rPr>
        <w:t>03 30 00</w:t>
      </w:r>
      <w:r>
        <w:rPr>
          <w:rFonts w:ascii="Arial" w:hAnsi="Arial" w:cs="Arial"/>
          <w:sz w:val="22"/>
          <w:szCs w:val="22"/>
        </w:rPr>
        <w:t xml:space="preserve"> Cast-in-Place Concrete</w:t>
      </w:r>
      <w:r w:rsidR="002A3663">
        <w:rPr>
          <w:rFonts w:ascii="Arial" w:hAnsi="Arial" w:cs="Arial"/>
          <w:sz w:val="22"/>
          <w:szCs w:val="22"/>
        </w:rPr>
        <w:t>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</w:p>
    <w:p w:rsidR="004F1B26" w:rsidRPr="00A02B49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  <w:t xml:space="preserve">Section </w:t>
      </w:r>
      <w:r w:rsidR="008C325C">
        <w:rPr>
          <w:rFonts w:ascii="Arial" w:hAnsi="Arial" w:cs="Arial"/>
          <w:sz w:val="22"/>
          <w:szCs w:val="22"/>
        </w:rPr>
        <w:t>32 18 23</w:t>
      </w:r>
      <w:r>
        <w:rPr>
          <w:rFonts w:ascii="Arial" w:hAnsi="Arial" w:cs="Arial"/>
          <w:sz w:val="22"/>
          <w:szCs w:val="22"/>
        </w:rPr>
        <w:t xml:space="preserve"> </w:t>
      </w:r>
      <w:r w:rsidRPr="00A02B49">
        <w:rPr>
          <w:rFonts w:ascii="Arial" w:hAnsi="Arial" w:cs="Arial"/>
          <w:sz w:val="22"/>
          <w:szCs w:val="22"/>
        </w:rPr>
        <w:t>Athletic Surfacing</w:t>
      </w:r>
      <w:r w:rsidR="002A3663">
        <w:rPr>
          <w:rFonts w:ascii="Arial" w:hAnsi="Arial" w:cs="Arial"/>
          <w:sz w:val="22"/>
          <w:szCs w:val="22"/>
        </w:rPr>
        <w:t>.</w:t>
      </w:r>
    </w:p>
    <w:p w:rsidR="004F1B26" w:rsidRPr="00A02B49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</w:p>
    <w:p w:rsidR="006C7AE5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D. </w:t>
      </w:r>
      <w:r>
        <w:rPr>
          <w:rFonts w:ascii="Arial" w:hAnsi="Arial" w:cs="Arial"/>
          <w:sz w:val="22"/>
          <w:szCs w:val="22"/>
        </w:rPr>
        <w:tab/>
        <w:t xml:space="preserve">Section </w:t>
      </w:r>
      <w:r w:rsidR="008C325C">
        <w:rPr>
          <w:rFonts w:ascii="Arial" w:hAnsi="Arial" w:cs="Arial"/>
          <w:sz w:val="22"/>
          <w:szCs w:val="22"/>
        </w:rPr>
        <w:t>32 12 16</w:t>
      </w:r>
      <w:r>
        <w:rPr>
          <w:rFonts w:ascii="Arial" w:hAnsi="Arial" w:cs="Arial"/>
          <w:sz w:val="22"/>
          <w:szCs w:val="22"/>
        </w:rPr>
        <w:t xml:space="preserve"> Asphalt Paving</w:t>
      </w:r>
      <w:r w:rsidR="002A3663">
        <w:rPr>
          <w:rFonts w:ascii="Arial" w:hAnsi="Arial" w:cs="Arial"/>
          <w:sz w:val="22"/>
          <w:szCs w:val="22"/>
        </w:rPr>
        <w:t>.</w:t>
      </w:r>
    </w:p>
    <w:p w:rsidR="00BF6F0F" w:rsidRDefault="00BF6F0F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8C325C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ab/>
        <w:t>REFERENCES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4F1B26" w:rsidRDefault="004F1B26">
      <w:pPr>
        <w:numPr>
          <w:ilvl w:val="0"/>
          <w:numId w:val="1"/>
        </w:numPr>
        <w:tabs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NFHS – National Federation of State High School Associations (NFHS)</w:t>
      </w:r>
    </w:p>
    <w:p w:rsidR="00BF6F0F" w:rsidRDefault="00BF6F0F" w:rsidP="00BF6F0F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4F1B26" w:rsidRDefault="004F1B26">
      <w:pPr>
        <w:numPr>
          <w:ilvl w:val="0"/>
          <w:numId w:val="1"/>
        </w:numPr>
        <w:tabs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NCAA – National Collegiate Athletic Association (NCAA)</w:t>
      </w:r>
    </w:p>
    <w:p w:rsidR="00BF6F0F" w:rsidRDefault="00BF6F0F" w:rsidP="00BF6F0F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4F1B26" w:rsidRDefault="004F1B26">
      <w:pPr>
        <w:numPr>
          <w:ilvl w:val="0"/>
          <w:numId w:val="1"/>
        </w:numPr>
        <w:tabs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IAAF – International Association of Athletics Federations (IAAF)</w:t>
      </w:r>
    </w:p>
    <w:p w:rsidR="001F3768" w:rsidRDefault="001F3768" w:rsidP="001F3768">
      <w:pPr>
        <w:pStyle w:val="ListParagraph"/>
        <w:rPr>
          <w:rFonts w:ascii="Arial" w:hAnsi="Arial" w:cs="Arial"/>
          <w:sz w:val="22"/>
          <w:szCs w:val="22"/>
        </w:rPr>
      </w:pPr>
    </w:p>
    <w:p w:rsidR="001F3768" w:rsidRPr="00E62F95" w:rsidRDefault="001F3768" w:rsidP="001F3768">
      <w:pPr>
        <w:numPr>
          <w:ilvl w:val="0"/>
          <w:numId w:val="1"/>
        </w:numPr>
        <w:tabs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E62F95">
        <w:rPr>
          <w:rFonts w:ascii="Arial" w:hAnsi="Arial" w:cs="Arial"/>
          <w:sz w:val="22"/>
          <w:szCs w:val="22"/>
        </w:rPr>
        <w:t xml:space="preserve">FIFA – </w:t>
      </w:r>
      <w:r w:rsidRPr="00E62F95">
        <w:rPr>
          <w:rFonts w:ascii="Arial" w:hAnsi="Arial" w:cs="Arial"/>
          <w:shd w:val="clear" w:color="auto" w:fill="FFFFFF"/>
        </w:rPr>
        <w:t>International Federation of Association Football</w:t>
      </w:r>
    </w:p>
    <w:p w:rsidR="001F3768" w:rsidRPr="00E62F95" w:rsidRDefault="001F3768" w:rsidP="001F3768">
      <w:pPr>
        <w:pStyle w:val="ListParagraph"/>
        <w:rPr>
          <w:rFonts w:ascii="Arial" w:hAnsi="Arial" w:cs="Arial"/>
          <w:sz w:val="22"/>
          <w:szCs w:val="22"/>
        </w:rPr>
      </w:pPr>
    </w:p>
    <w:p w:rsidR="001F3768" w:rsidRPr="00E62F95" w:rsidRDefault="001F3768" w:rsidP="001F3768">
      <w:pPr>
        <w:numPr>
          <w:ilvl w:val="0"/>
          <w:numId w:val="1"/>
        </w:numPr>
        <w:tabs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E62F95">
        <w:rPr>
          <w:rFonts w:ascii="Arial" w:hAnsi="Arial" w:cs="Arial"/>
          <w:sz w:val="22"/>
          <w:szCs w:val="22"/>
        </w:rPr>
        <w:t>FIBA –</w:t>
      </w:r>
      <w:r w:rsidRPr="00E62F95">
        <w:rPr>
          <w:rFonts w:ascii="Arial" w:hAnsi="Arial" w:cs="Arial"/>
          <w:shd w:val="clear" w:color="auto" w:fill="FFFFFF"/>
        </w:rPr>
        <w:t xml:space="preserve"> International Basketball Federation</w:t>
      </w:r>
    </w:p>
    <w:p w:rsidR="001F3768" w:rsidRPr="00E62F95" w:rsidRDefault="001F3768" w:rsidP="001F3768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1F3768" w:rsidRDefault="001F3768" w:rsidP="001F3768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BF6F0F" w:rsidRDefault="00BF6F0F" w:rsidP="00BF6F0F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8C325C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ab/>
        <w:t>DESIGN REQUIREMENTS</w:t>
      </w:r>
    </w:p>
    <w:p w:rsidR="001F3768" w:rsidRDefault="001F3768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1F3768" w:rsidRDefault="008A6B03" w:rsidP="001F3768">
      <w:pPr>
        <w:numPr>
          <w:ilvl w:val="0"/>
          <w:numId w:val="5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Steeplechase Water Jump Cover</w:t>
      </w:r>
      <w:r w:rsidR="004F1B26">
        <w:rPr>
          <w:rFonts w:ascii="Arial" w:hAnsi="Arial" w:cs="Arial"/>
          <w:sz w:val="22"/>
          <w:szCs w:val="22"/>
        </w:rPr>
        <w:t xml:space="preserve">:  Locate positions of </w:t>
      </w:r>
      <w:r w:rsidR="005C5855">
        <w:rPr>
          <w:rFonts w:ascii="Arial" w:hAnsi="Arial" w:cs="Arial"/>
          <w:sz w:val="22"/>
          <w:szCs w:val="22"/>
        </w:rPr>
        <w:t xml:space="preserve">Steeplechase Water Jump </w:t>
      </w:r>
      <w:r>
        <w:rPr>
          <w:rFonts w:ascii="Arial" w:hAnsi="Arial" w:cs="Arial"/>
          <w:sz w:val="22"/>
          <w:szCs w:val="22"/>
        </w:rPr>
        <w:t>Cover</w:t>
      </w:r>
      <w:r w:rsidR="005C5855">
        <w:rPr>
          <w:rFonts w:ascii="Arial" w:hAnsi="Arial" w:cs="Arial"/>
          <w:sz w:val="22"/>
          <w:szCs w:val="22"/>
        </w:rPr>
        <w:t xml:space="preserve"> </w:t>
      </w:r>
      <w:r w:rsidR="004F1B26">
        <w:rPr>
          <w:rFonts w:ascii="Arial" w:hAnsi="Arial" w:cs="Arial"/>
          <w:sz w:val="22"/>
          <w:szCs w:val="22"/>
        </w:rPr>
        <w:t>on the site plan.</w:t>
      </w:r>
    </w:p>
    <w:p w:rsidR="001F3768" w:rsidRDefault="001F3768" w:rsidP="001F3768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1F3768" w:rsidRPr="00A02B49" w:rsidRDefault="001F3768" w:rsidP="00A02B4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62F95">
        <w:rPr>
          <w:rFonts w:ascii="Arial" w:hAnsi="Arial" w:cs="Arial"/>
          <w:sz w:val="22"/>
          <w:szCs w:val="22"/>
        </w:rPr>
        <w:t>Verify that site conditions are adequate to support loads imposed by</w:t>
      </w:r>
      <w:r w:rsidR="00A02B49">
        <w:rPr>
          <w:rFonts w:ascii="Arial" w:hAnsi="Arial" w:cs="Arial"/>
          <w:sz w:val="22"/>
          <w:szCs w:val="22"/>
        </w:rPr>
        <w:t xml:space="preserve"> </w:t>
      </w:r>
      <w:r w:rsidR="005C5855">
        <w:rPr>
          <w:rFonts w:ascii="Arial" w:hAnsi="Arial" w:cs="Arial"/>
          <w:sz w:val="22"/>
          <w:szCs w:val="22"/>
        </w:rPr>
        <w:t xml:space="preserve">Steeplechase Water Jump </w:t>
      </w:r>
      <w:r w:rsidR="008A6B03">
        <w:rPr>
          <w:rFonts w:ascii="Arial" w:hAnsi="Arial" w:cs="Arial"/>
          <w:sz w:val="22"/>
          <w:szCs w:val="22"/>
        </w:rPr>
        <w:t>Cover</w:t>
      </w:r>
      <w:r w:rsidR="00A02B49" w:rsidRPr="005C5855">
        <w:rPr>
          <w:rFonts w:ascii="Arial" w:hAnsi="Arial" w:cs="Arial"/>
          <w:sz w:val="22"/>
          <w:szCs w:val="22"/>
        </w:rPr>
        <w:t>.</w:t>
      </w:r>
    </w:p>
    <w:p w:rsidR="001F3768" w:rsidRPr="001F3768" w:rsidRDefault="001F3768" w:rsidP="001F3768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8C325C" w:rsidRDefault="008C325C" w:rsidP="008C325C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1.</w:t>
      </w:r>
      <w:r w:rsidR="00016B1F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ab/>
        <w:t>SUBMITTALS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 w:rsidP="006C7AE5">
      <w:pPr>
        <w:pStyle w:val="ListParagraph"/>
        <w:numPr>
          <w:ilvl w:val="0"/>
          <w:numId w:val="11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6C7AE5">
        <w:rPr>
          <w:rFonts w:ascii="Arial" w:hAnsi="Arial" w:cs="Arial"/>
          <w:sz w:val="22"/>
          <w:szCs w:val="22"/>
        </w:rPr>
        <w:t xml:space="preserve">Comply with Section </w:t>
      </w:r>
      <w:r w:rsidR="00016B1F" w:rsidRPr="006C7AE5">
        <w:rPr>
          <w:rFonts w:ascii="Arial" w:hAnsi="Arial" w:cs="Arial"/>
          <w:sz w:val="22"/>
          <w:szCs w:val="22"/>
        </w:rPr>
        <w:t>01 33 00</w:t>
      </w:r>
      <w:r w:rsidRPr="006C7AE5">
        <w:rPr>
          <w:rFonts w:ascii="Arial" w:hAnsi="Arial" w:cs="Arial"/>
          <w:sz w:val="22"/>
          <w:szCs w:val="22"/>
        </w:rPr>
        <w:t xml:space="preserve"> – Submittal Procedures.</w:t>
      </w:r>
    </w:p>
    <w:p w:rsidR="006C7AE5" w:rsidRPr="006C7AE5" w:rsidRDefault="006C7AE5" w:rsidP="006C7AE5">
      <w:pPr>
        <w:pStyle w:val="ListParagraph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6C7AE5" w:rsidRDefault="006C7AE5" w:rsidP="006C7AE5">
      <w:pPr>
        <w:pStyle w:val="ListParagraph"/>
        <w:numPr>
          <w:ilvl w:val="0"/>
          <w:numId w:val="11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Product Data:  Submit manufacturer's product data, including materials, components, </w:t>
      </w:r>
      <w:proofErr w:type="gramStart"/>
      <w:r>
        <w:rPr>
          <w:rFonts w:ascii="Arial" w:hAnsi="Arial" w:cs="Arial"/>
          <w:sz w:val="22"/>
          <w:szCs w:val="22"/>
        </w:rPr>
        <w:t>fabrication</w:t>
      </w:r>
      <w:proofErr w:type="gramEnd"/>
      <w:r>
        <w:rPr>
          <w:rFonts w:ascii="Arial" w:hAnsi="Arial" w:cs="Arial"/>
          <w:sz w:val="22"/>
          <w:szCs w:val="22"/>
        </w:rPr>
        <w:t>, finish, and installation instructions.</w:t>
      </w:r>
    </w:p>
    <w:p w:rsidR="006C7AE5" w:rsidRPr="006C7AE5" w:rsidRDefault="006C7AE5" w:rsidP="006C7AE5">
      <w:pPr>
        <w:pStyle w:val="ListParagraph"/>
        <w:rPr>
          <w:rFonts w:ascii="Arial" w:hAnsi="Arial" w:cs="Arial"/>
          <w:sz w:val="22"/>
          <w:szCs w:val="22"/>
        </w:rPr>
      </w:pPr>
    </w:p>
    <w:p w:rsidR="006C7AE5" w:rsidRPr="006C7AE5" w:rsidRDefault="006C7AE5" w:rsidP="006C7AE5">
      <w:pPr>
        <w:pStyle w:val="ListParagraph"/>
        <w:numPr>
          <w:ilvl w:val="0"/>
          <w:numId w:val="11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6C7AE5">
        <w:rPr>
          <w:rFonts w:ascii="Arial" w:hAnsi="Arial" w:cs="Arial"/>
          <w:sz w:val="22"/>
          <w:szCs w:val="22"/>
        </w:rPr>
        <w:t>Operation and Maintenance Manual:  Submit manufacturer's operation and maintenance manual; including operation, maintenance, adjustment, and cleaning instructions; trouble shooting guide; parts list.</w:t>
      </w:r>
    </w:p>
    <w:p w:rsidR="00016B1F" w:rsidRDefault="00016B1F" w:rsidP="00016B1F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016B1F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ab/>
        <w:t>QUALITY ASSURANCE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 xml:space="preserve">Single Source Responsibility:  Provide </w:t>
      </w:r>
      <w:r w:rsidR="005C5855">
        <w:rPr>
          <w:rFonts w:ascii="Arial" w:hAnsi="Arial" w:cs="Arial"/>
          <w:sz w:val="22"/>
          <w:szCs w:val="22"/>
        </w:rPr>
        <w:t xml:space="preserve">Steeplechase Water Jump </w:t>
      </w:r>
      <w:r w:rsidR="008A6B03">
        <w:rPr>
          <w:rFonts w:ascii="Arial" w:hAnsi="Arial" w:cs="Arial"/>
          <w:sz w:val="22"/>
          <w:szCs w:val="22"/>
        </w:rPr>
        <w:t>Cover</w:t>
      </w:r>
      <w:r w:rsidR="005C58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 single manufacturer.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 xml:space="preserve">Manufacturer's Qualifications:  Minimum of 5 consecutive years </w:t>
      </w:r>
      <w:r w:rsidR="00A02B49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experience manufacturing </w:t>
      </w:r>
      <w:r w:rsidR="005C5855">
        <w:rPr>
          <w:rFonts w:ascii="Arial" w:hAnsi="Arial" w:cs="Arial"/>
          <w:sz w:val="22"/>
          <w:szCs w:val="22"/>
        </w:rPr>
        <w:t xml:space="preserve">Steeplechase Water Jump </w:t>
      </w:r>
      <w:r w:rsidR="008A6B03">
        <w:rPr>
          <w:rFonts w:ascii="Arial" w:hAnsi="Arial" w:cs="Arial"/>
          <w:sz w:val="22"/>
          <w:szCs w:val="22"/>
        </w:rPr>
        <w:t>Cover</w:t>
      </w:r>
      <w:r w:rsidR="005C58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similar to that specified.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  <w:t>Installer's Qualifications:  Contractor experienced with track &amp; field installation, concrete work, asphalt paving, and track surfacing.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ab/>
        <w:t xml:space="preserve">Regulatory Requirements:  </w:t>
      </w:r>
      <w:r w:rsidR="005C5855">
        <w:rPr>
          <w:rFonts w:ascii="Arial" w:hAnsi="Arial" w:cs="Arial"/>
          <w:sz w:val="22"/>
          <w:szCs w:val="22"/>
        </w:rPr>
        <w:t xml:space="preserve">Steeplechase Water Jump </w:t>
      </w:r>
      <w:r w:rsidR="008A6B03">
        <w:rPr>
          <w:rFonts w:ascii="Arial" w:hAnsi="Arial" w:cs="Arial"/>
          <w:sz w:val="22"/>
          <w:szCs w:val="22"/>
        </w:rPr>
        <w:t>Cover</w:t>
      </w:r>
      <w:r w:rsidR="005C58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conform to latest rules and regulations.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National Federation of State High School Associations (NFHS).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National Collegiate Athletic Association (NCAA)</w:t>
      </w:r>
    </w:p>
    <w:p w:rsidR="00016B1F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International Association of Athletics Federations (IAAF)</w:t>
      </w:r>
    </w:p>
    <w:p w:rsidR="001F3768" w:rsidRPr="00E62F95" w:rsidRDefault="001F3768" w:rsidP="001F3768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hd w:val="clear" w:color="auto" w:fill="FFFFFF"/>
        </w:rPr>
      </w:pPr>
      <w:r w:rsidRPr="00E62F95">
        <w:rPr>
          <w:rFonts w:ascii="Arial" w:hAnsi="Arial" w:cs="Arial"/>
          <w:sz w:val="22"/>
          <w:szCs w:val="22"/>
        </w:rPr>
        <w:t xml:space="preserve">4.     </w:t>
      </w:r>
      <w:r w:rsidRPr="00E62F95">
        <w:rPr>
          <w:rFonts w:ascii="Arial" w:hAnsi="Arial" w:cs="Arial"/>
          <w:sz w:val="22"/>
          <w:szCs w:val="22"/>
          <w:shd w:val="clear" w:color="auto" w:fill="FFFFFF"/>
        </w:rPr>
        <w:t xml:space="preserve">International Federation of </w:t>
      </w:r>
      <w:proofErr w:type="gramStart"/>
      <w:r w:rsidRPr="00E62F95">
        <w:rPr>
          <w:rFonts w:ascii="Arial" w:hAnsi="Arial" w:cs="Arial"/>
          <w:sz w:val="22"/>
          <w:szCs w:val="22"/>
          <w:shd w:val="clear" w:color="auto" w:fill="FFFFFF"/>
        </w:rPr>
        <w:t>Association Football</w:t>
      </w:r>
      <w:proofErr w:type="gramEnd"/>
      <w:r w:rsidRPr="00E62F95">
        <w:rPr>
          <w:rFonts w:ascii="Arial" w:hAnsi="Arial" w:cs="Arial"/>
          <w:sz w:val="22"/>
          <w:szCs w:val="22"/>
          <w:shd w:val="clear" w:color="auto" w:fill="FFFFFF"/>
        </w:rPr>
        <w:t xml:space="preserve"> (FIFA)</w:t>
      </w:r>
    </w:p>
    <w:p w:rsidR="001F3768" w:rsidRPr="00E62F95" w:rsidRDefault="001F3768" w:rsidP="001F3768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  <w:r w:rsidRPr="00E62F95">
        <w:rPr>
          <w:rFonts w:ascii="Arial" w:hAnsi="Arial" w:cs="Arial"/>
          <w:sz w:val="22"/>
          <w:szCs w:val="22"/>
        </w:rPr>
        <w:t xml:space="preserve">5.     </w:t>
      </w:r>
      <w:r w:rsidRPr="00E62F95">
        <w:rPr>
          <w:rFonts w:ascii="Arial" w:hAnsi="Arial" w:cs="Arial"/>
          <w:sz w:val="22"/>
          <w:szCs w:val="22"/>
          <w:shd w:val="clear" w:color="auto" w:fill="FFFFFF"/>
        </w:rPr>
        <w:t>International Basketball Federation (FIBA)</w:t>
      </w:r>
    </w:p>
    <w:p w:rsidR="001F3768" w:rsidRDefault="001F3768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540"/>
        <w:rPr>
          <w:rFonts w:ascii="Arial" w:hAnsi="Arial" w:cs="Arial"/>
          <w:sz w:val="22"/>
          <w:szCs w:val="22"/>
        </w:rPr>
      </w:pPr>
    </w:p>
    <w:p w:rsidR="00016B1F" w:rsidRDefault="00016B1F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540"/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016B1F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ab/>
        <w:t>DELIVERY, STORAGE, AND HANDLING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>Delivery:  Deliver materials to site in manufacturer's original, unopened containers and packaging, with labels clearly identifying product name and manufacturer.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>Storage:  Store materials in clean, dry area indoors in accordance with manufacturer's instructions.  Keep temporary protective coverings in place.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  <w:t>Handling:  Protect materials and finish from damage during handling and installation.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016B1F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ab/>
        <w:t>WARRANTY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 xml:space="preserve">Provide </w:t>
      </w:r>
      <w:r w:rsidR="00E218BA" w:rsidRPr="00E218BA">
        <w:rPr>
          <w:rFonts w:ascii="Arial" w:hAnsi="Arial" w:cs="Arial"/>
          <w:sz w:val="22"/>
          <w:szCs w:val="22"/>
        </w:rPr>
        <w:t>5</w:t>
      </w:r>
      <w:r w:rsidRPr="00E218BA">
        <w:rPr>
          <w:rFonts w:ascii="Arial" w:hAnsi="Arial" w:cs="Arial"/>
          <w:sz w:val="22"/>
          <w:szCs w:val="22"/>
        </w:rPr>
        <w:t xml:space="preserve">-year </w:t>
      </w:r>
      <w:r>
        <w:rPr>
          <w:rFonts w:ascii="Arial" w:hAnsi="Arial" w:cs="Arial"/>
          <w:sz w:val="22"/>
          <w:szCs w:val="22"/>
        </w:rPr>
        <w:t>warranty against defects in materials and workmanship, unless otherwise specified.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12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 2</w:t>
      </w:r>
      <w:r>
        <w:rPr>
          <w:rFonts w:ascii="Arial" w:hAnsi="Arial" w:cs="Arial"/>
          <w:b/>
          <w:bCs/>
          <w:sz w:val="22"/>
          <w:szCs w:val="22"/>
        </w:rPr>
        <w:tab/>
        <w:t>PRODUCTS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Pr="00D71FC9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2.</w:t>
      </w:r>
      <w:r w:rsidR="00016B1F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1800F2" w:rsidRPr="001800F2">
        <w:rPr>
          <w:rFonts w:ascii="Arial" w:hAnsi="Arial" w:cs="Arial"/>
          <w:b/>
          <w:bCs/>
          <w:sz w:val="22"/>
          <w:szCs w:val="22"/>
        </w:rPr>
        <w:t>MANUFACTURER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D71FC9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</w:r>
      <w:r w:rsidR="00D71FC9">
        <w:rPr>
          <w:rFonts w:ascii="Arial" w:hAnsi="Arial" w:cs="Arial"/>
          <w:sz w:val="22"/>
          <w:szCs w:val="22"/>
        </w:rPr>
        <w:t>Manufactured and Supplied by: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Gill Athletics, Inc.</w:t>
      </w:r>
      <w:r w:rsidR="00DD068B">
        <w:rPr>
          <w:rFonts w:ascii="Arial" w:hAnsi="Arial" w:cs="Arial"/>
          <w:sz w:val="22"/>
          <w:szCs w:val="22"/>
        </w:rPr>
        <w:t xml:space="preserve"> 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10EC9" w:rsidRPr="00010EC9">
        <w:rPr>
          <w:rFonts w:ascii="Arial" w:hAnsi="Arial" w:cs="Arial"/>
          <w:sz w:val="22"/>
          <w:szCs w:val="22"/>
        </w:rPr>
        <w:t>601 Mercury Drive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F1B26" w:rsidRPr="00010EC9">
        <w:rPr>
          <w:rFonts w:ascii="Arial" w:hAnsi="Arial" w:cs="Arial"/>
          <w:sz w:val="22"/>
          <w:szCs w:val="22"/>
        </w:rPr>
        <w:t>Champaign, Illinois 61822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Toll Free (800) 637-3090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F1B26">
        <w:rPr>
          <w:rFonts w:ascii="Arial" w:hAnsi="Arial" w:cs="Arial"/>
          <w:sz w:val="22"/>
          <w:szCs w:val="22"/>
        </w:rPr>
        <w:t>Pho</w:t>
      </w:r>
      <w:r>
        <w:rPr>
          <w:rFonts w:ascii="Arial" w:hAnsi="Arial" w:cs="Arial"/>
          <w:sz w:val="22"/>
          <w:szCs w:val="22"/>
        </w:rPr>
        <w:t>ne (217) 367-8438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Fax (217) 367-8440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Web Site </w:t>
      </w:r>
      <w:hyperlink r:id="rId9" w:history="1">
        <w:r w:rsidRPr="00163086">
          <w:rPr>
            <w:rStyle w:val="Hyperlink"/>
            <w:rFonts w:ascii="Arial" w:hAnsi="Arial" w:cs="Arial"/>
            <w:sz w:val="22"/>
            <w:szCs w:val="22"/>
          </w:rPr>
          <w:t>www.gillathletics.com</w:t>
        </w:r>
      </w:hyperlink>
    </w:p>
    <w:p w:rsidR="004F1B26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F1B26">
        <w:rPr>
          <w:rFonts w:ascii="Arial" w:hAnsi="Arial" w:cs="Arial"/>
          <w:sz w:val="22"/>
          <w:szCs w:val="22"/>
        </w:rPr>
        <w:t xml:space="preserve">E-Mail </w:t>
      </w:r>
      <w:hyperlink r:id="rId10" w:history="1">
        <w:r w:rsidRPr="00163086">
          <w:rPr>
            <w:rStyle w:val="Hyperlink"/>
            <w:rFonts w:ascii="Arial" w:hAnsi="Arial" w:cs="Arial"/>
            <w:sz w:val="22"/>
            <w:szCs w:val="22"/>
          </w:rPr>
          <w:t>sales@gillathletics.com</w:t>
        </w:r>
      </w:hyperlink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</w:p>
    <w:p w:rsidR="001800F2" w:rsidRDefault="001800F2" w:rsidP="001800F2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Arial" w:hAnsi="Arial" w:cs="Arial"/>
          <w:sz w:val="22"/>
          <w:szCs w:val="22"/>
        </w:rPr>
      </w:pPr>
    </w:p>
    <w:p w:rsidR="001800F2" w:rsidRDefault="001800F2" w:rsidP="001800F2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Arial" w:hAnsi="Arial" w:cs="Arial"/>
          <w:b/>
          <w:sz w:val="22"/>
          <w:szCs w:val="22"/>
        </w:rPr>
      </w:pPr>
      <w:r w:rsidRPr="001800F2">
        <w:rPr>
          <w:rFonts w:ascii="Arial" w:hAnsi="Arial" w:cs="Arial"/>
          <w:b/>
          <w:sz w:val="22"/>
          <w:szCs w:val="22"/>
        </w:rPr>
        <w:t>2.02</w:t>
      </w:r>
      <w:r w:rsidRPr="001800F2">
        <w:rPr>
          <w:rFonts w:ascii="Arial" w:hAnsi="Arial" w:cs="Arial"/>
          <w:b/>
          <w:sz w:val="22"/>
          <w:szCs w:val="22"/>
        </w:rPr>
        <w:tab/>
      </w:r>
      <w:r w:rsidRPr="001800F2">
        <w:rPr>
          <w:rFonts w:ascii="Arial" w:hAnsi="Arial" w:cs="Arial"/>
          <w:b/>
          <w:sz w:val="22"/>
          <w:szCs w:val="22"/>
        </w:rPr>
        <w:tab/>
      </w:r>
      <w:r w:rsidR="008A6B03">
        <w:rPr>
          <w:rFonts w:ascii="Arial" w:hAnsi="Arial" w:cs="Arial"/>
          <w:b/>
          <w:sz w:val="22"/>
          <w:szCs w:val="22"/>
        </w:rPr>
        <w:t>730146</w:t>
      </w:r>
      <w:r w:rsidR="008A6B03" w:rsidRPr="005C5855">
        <w:rPr>
          <w:rFonts w:ascii="Arial" w:hAnsi="Arial" w:cs="Arial"/>
          <w:b/>
          <w:sz w:val="22"/>
          <w:szCs w:val="22"/>
        </w:rPr>
        <w:t xml:space="preserve"> - STEEP</w:t>
      </w:r>
      <w:r w:rsidR="008A6B03">
        <w:rPr>
          <w:rFonts w:ascii="Arial" w:hAnsi="Arial" w:cs="Arial"/>
          <w:b/>
          <w:sz w:val="22"/>
          <w:szCs w:val="22"/>
        </w:rPr>
        <w:t>LECHASE WATER JUMP COVER, RECESSED</w:t>
      </w:r>
    </w:p>
    <w:p w:rsidR="008A6B03" w:rsidRPr="001800F2" w:rsidRDefault="008A6B03" w:rsidP="001800F2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Arial" w:hAnsi="Arial" w:cs="Arial"/>
          <w:b/>
          <w:sz w:val="22"/>
          <w:szCs w:val="22"/>
        </w:rPr>
      </w:pPr>
    </w:p>
    <w:p w:rsidR="004F1B26" w:rsidRDefault="00DD068B" w:rsidP="001800F2">
      <w:pPr>
        <w:numPr>
          <w:ilvl w:val="0"/>
          <w:numId w:val="8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COMPONENTS:</w:t>
      </w:r>
    </w:p>
    <w:p w:rsidR="00DD068B" w:rsidRPr="004F179A" w:rsidRDefault="00DD068B" w:rsidP="00DD068B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DD068B" w:rsidRPr="004F179A" w:rsidRDefault="00E42194" w:rsidP="00DD068B">
      <w:pPr>
        <w:numPr>
          <w:ilvl w:val="0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Cover Panels</w:t>
      </w:r>
    </w:p>
    <w:p w:rsidR="004F179A" w:rsidRDefault="00E42194" w:rsidP="00741C25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Consists of four (4</w:t>
      </w:r>
      <w:r w:rsidR="004F179A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Cover Panels</w:t>
      </w:r>
    </w:p>
    <w:p w:rsidR="001800F2" w:rsidRPr="004F179A" w:rsidRDefault="00741C25" w:rsidP="00741C25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4F179A">
        <w:rPr>
          <w:rFonts w:ascii="Arial" w:hAnsi="Arial" w:cs="Arial"/>
          <w:sz w:val="22"/>
          <w:szCs w:val="22"/>
        </w:rPr>
        <w:t>Constructed of</w:t>
      </w:r>
      <w:r w:rsidR="00E42194">
        <w:rPr>
          <w:rFonts w:ascii="Arial" w:hAnsi="Arial" w:cs="Arial"/>
          <w:sz w:val="22"/>
          <w:szCs w:val="22"/>
        </w:rPr>
        <w:t xml:space="preserve"> a series of aluminum angle, c-channel and planking</w:t>
      </w:r>
      <w:r w:rsidRPr="004F179A">
        <w:rPr>
          <w:rFonts w:ascii="Arial" w:hAnsi="Arial" w:cs="Arial"/>
          <w:sz w:val="22"/>
          <w:szCs w:val="22"/>
        </w:rPr>
        <w:t xml:space="preserve"> welded together</w:t>
      </w:r>
    </w:p>
    <w:p w:rsidR="001800F2" w:rsidRPr="004F179A" w:rsidRDefault="00E42194" w:rsidP="001800F2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4F179A">
        <w:rPr>
          <w:rFonts w:ascii="Arial" w:hAnsi="Arial" w:cs="Arial"/>
          <w:sz w:val="22"/>
          <w:szCs w:val="22"/>
        </w:rPr>
        <w:t>Approximately</w:t>
      </w:r>
      <w:r>
        <w:rPr>
          <w:rFonts w:ascii="Arial" w:hAnsi="Arial" w:cs="Arial"/>
          <w:sz w:val="22"/>
          <w:szCs w:val="22"/>
        </w:rPr>
        <w:t xml:space="preserve"> </w:t>
      </w:r>
      <w:r w:rsidR="00E862F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9</w:t>
      </w:r>
      <w:r w:rsidR="00741C25" w:rsidRPr="004F179A">
        <w:rPr>
          <w:rFonts w:ascii="Arial" w:hAnsi="Arial" w:cs="Arial"/>
          <w:sz w:val="22"/>
          <w:szCs w:val="22"/>
        </w:rPr>
        <w:t>”x143 ½”</w:t>
      </w:r>
    </w:p>
    <w:p w:rsidR="00741C25" w:rsidRPr="004F179A" w:rsidRDefault="00741C25" w:rsidP="00741C25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0"/>
        <w:rPr>
          <w:rFonts w:ascii="Arial" w:hAnsi="Arial" w:cs="Arial"/>
          <w:sz w:val="22"/>
          <w:szCs w:val="22"/>
        </w:rPr>
      </w:pPr>
    </w:p>
    <w:p w:rsidR="00741C25" w:rsidRPr="004F179A" w:rsidRDefault="00E42194" w:rsidP="00741C25">
      <w:pPr>
        <w:numPr>
          <w:ilvl w:val="0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Short Cover Panel</w:t>
      </w:r>
    </w:p>
    <w:p w:rsidR="004F179A" w:rsidRDefault="004F179A" w:rsidP="00741C25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Consists of one (1)</w:t>
      </w:r>
      <w:r>
        <w:rPr>
          <w:rFonts w:ascii="Arial" w:hAnsi="Arial" w:cs="Arial"/>
          <w:sz w:val="22"/>
          <w:szCs w:val="22"/>
        </w:rPr>
        <w:t xml:space="preserve"> </w:t>
      </w:r>
      <w:r w:rsidR="00E42194">
        <w:rPr>
          <w:rFonts w:ascii="Arial" w:hAnsi="Arial" w:cs="Arial"/>
          <w:sz w:val="22"/>
          <w:szCs w:val="22"/>
        </w:rPr>
        <w:t>Short Cover Pane</w:t>
      </w:r>
      <w:r>
        <w:rPr>
          <w:rFonts w:ascii="Arial" w:hAnsi="Arial" w:cs="Arial"/>
          <w:sz w:val="22"/>
          <w:szCs w:val="22"/>
        </w:rPr>
        <w:t>l</w:t>
      </w:r>
    </w:p>
    <w:p w:rsidR="00741C25" w:rsidRPr="004F179A" w:rsidRDefault="004F179A" w:rsidP="00741C25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4F179A">
        <w:rPr>
          <w:rFonts w:ascii="Arial" w:hAnsi="Arial" w:cs="Arial"/>
          <w:sz w:val="22"/>
          <w:szCs w:val="22"/>
        </w:rPr>
        <w:t xml:space="preserve">Constructed </w:t>
      </w:r>
      <w:r w:rsidR="00E42194" w:rsidRPr="004F179A">
        <w:rPr>
          <w:rFonts w:ascii="Arial" w:hAnsi="Arial" w:cs="Arial"/>
          <w:sz w:val="22"/>
          <w:szCs w:val="22"/>
        </w:rPr>
        <w:t>of</w:t>
      </w:r>
      <w:r w:rsidR="00E42194">
        <w:rPr>
          <w:rFonts w:ascii="Arial" w:hAnsi="Arial" w:cs="Arial"/>
          <w:sz w:val="22"/>
          <w:szCs w:val="22"/>
        </w:rPr>
        <w:t xml:space="preserve"> a series of aluminum angle, c-channel and planking</w:t>
      </w:r>
      <w:r w:rsidR="00E42194" w:rsidRPr="004F179A">
        <w:rPr>
          <w:rFonts w:ascii="Arial" w:hAnsi="Arial" w:cs="Arial"/>
          <w:sz w:val="22"/>
          <w:szCs w:val="22"/>
        </w:rPr>
        <w:t xml:space="preserve"> welded together</w:t>
      </w:r>
    </w:p>
    <w:p w:rsidR="00E42194" w:rsidRPr="004F179A" w:rsidRDefault="00E42194" w:rsidP="00E42194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4F179A">
        <w:rPr>
          <w:rFonts w:ascii="Arial" w:hAnsi="Arial" w:cs="Arial"/>
          <w:sz w:val="22"/>
          <w:szCs w:val="22"/>
        </w:rPr>
        <w:t>Approximately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</w:t>
      </w:r>
      <w:r w:rsidRPr="004F179A">
        <w:rPr>
          <w:rFonts w:ascii="Arial" w:hAnsi="Arial" w:cs="Arial"/>
          <w:sz w:val="22"/>
          <w:szCs w:val="22"/>
        </w:rPr>
        <w:t>”x143 ½”</w:t>
      </w:r>
    </w:p>
    <w:p w:rsidR="004F179A" w:rsidRDefault="004F179A" w:rsidP="004F179A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0"/>
        <w:rPr>
          <w:rFonts w:ascii="Arial" w:hAnsi="Arial" w:cs="Arial"/>
          <w:sz w:val="22"/>
          <w:szCs w:val="22"/>
        </w:rPr>
      </w:pPr>
    </w:p>
    <w:p w:rsidR="004F179A" w:rsidRPr="004F179A" w:rsidRDefault="00E42194" w:rsidP="004F179A">
      <w:pPr>
        <w:numPr>
          <w:ilvl w:val="0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Beam</w:t>
      </w:r>
    </w:p>
    <w:p w:rsidR="004F179A" w:rsidRDefault="00E42194" w:rsidP="004F179A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Consists of four (4</w:t>
      </w:r>
      <w:r w:rsidR="004F179A">
        <w:rPr>
          <w:rFonts w:ascii="Arial" w:hAnsi="Arial" w:cs="Arial"/>
          <w:sz w:val="22"/>
          <w:szCs w:val="22"/>
        </w:rPr>
        <w:t>)</w:t>
      </w:r>
      <w:r w:rsidR="004F17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Support Beams</w:t>
      </w:r>
    </w:p>
    <w:p w:rsidR="004F179A" w:rsidRPr="004F179A" w:rsidRDefault="004F179A" w:rsidP="004F179A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4F179A">
        <w:rPr>
          <w:rFonts w:ascii="Arial" w:hAnsi="Arial" w:cs="Arial"/>
          <w:sz w:val="22"/>
          <w:szCs w:val="22"/>
        </w:rPr>
        <w:t xml:space="preserve">Constructed of </w:t>
      </w:r>
      <w:r w:rsidR="00E42194">
        <w:rPr>
          <w:rFonts w:ascii="Arial" w:hAnsi="Arial" w:cs="Arial"/>
          <w:sz w:val="22"/>
          <w:szCs w:val="22"/>
        </w:rPr>
        <w:t>rectangular aluminum tube</w:t>
      </w:r>
    </w:p>
    <w:p w:rsidR="008776EC" w:rsidRDefault="004F179A" w:rsidP="008776EC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4F179A">
        <w:rPr>
          <w:rFonts w:ascii="Arial" w:hAnsi="Arial" w:cs="Arial"/>
          <w:sz w:val="22"/>
          <w:szCs w:val="22"/>
        </w:rPr>
        <w:t>Approximately</w:t>
      </w:r>
      <w:r w:rsidR="008776EC">
        <w:rPr>
          <w:rFonts w:ascii="Arial" w:hAnsi="Arial" w:cs="Arial"/>
          <w:sz w:val="22"/>
          <w:szCs w:val="22"/>
        </w:rPr>
        <w:t xml:space="preserve"> 123</w:t>
      </w:r>
      <w:r w:rsidRPr="004F179A">
        <w:rPr>
          <w:rFonts w:ascii="Arial" w:hAnsi="Arial" w:cs="Arial"/>
          <w:sz w:val="22"/>
          <w:szCs w:val="22"/>
        </w:rPr>
        <w:t>”</w:t>
      </w:r>
      <w:r w:rsidR="008776EC">
        <w:rPr>
          <w:rFonts w:ascii="Arial" w:hAnsi="Arial" w:cs="Arial"/>
          <w:sz w:val="22"/>
          <w:szCs w:val="22"/>
        </w:rPr>
        <w:t>x4</w:t>
      </w:r>
      <w:r w:rsidRPr="004F179A">
        <w:rPr>
          <w:rFonts w:ascii="Arial" w:hAnsi="Arial" w:cs="Arial"/>
          <w:sz w:val="22"/>
          <w:szCs w:val="22"/>
        </w:rPr>
        <w:t>”</w:t>
      </w:r>
      <w:r w:rsidR="008776EC">
        <w:rPr>
          <w:rFonts w:ascii="Arial" w:hAnsi="Arial" w:cs="Arial"/>
          <w:sz w:val="22"/>
          <w:szCs w:val="22"/>
        </w:rPr>
        <w:t>x</w:t>
      </w:r>
      <w:r w:rsidRPr="004F179A">
        <w:rPr>
          <w:rFonts w:ascii="Arial" w:hAnsi="Arial" w:cs="Arial"/>
          <w:sz w:val="22"/>
          <w:szCs w:val="22"/>
        </w:rPr>
        <w:t>2</w:t>
      </w:r>
      <w:r w:rsidR="008776EC">
        <w:rPr>
          <w:rFonts w:ascii="Arial" w:hAnsi="Arial" w:cs="Arial"/>
          <w:sz w:val="22"/>
          <w:szCs w:val="22"/>
        </w:rPr>
        <w:t>’</w:t>
      </w:r>
    </w:p>
    <w:p w:rsidR="008776EC" w:rsidRDefault="008776EC" w:rsidP="008776EC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776EC" w:rsidRDefault="008776EC" w:rsidP="008776EC">
      <w:pPr>
        <w:numPr>
          <w:ilvl w:val="0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Beam Leg</w:t>
      </w:r>
    </w:p>
    <w:p w:rsidR="008776EC" w:rsidRDefault="008776EC" w:rsidP="008776EC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Consists of four (4) S</w:t>
      </w:r>
      <w:r>
        <w:rPr>
          <w:rFonts w:ascii="Arial" w:hAnsi="Arial" w:cs="Arial"/>
          <w:sz w:val="22"/>
          <w:szCs w:val="22"/>
        </w:rPr>
        <w:t>upport Beam Legs</w:t>
      </w:r>
    </w:p>
    <w:p w:rsidR="008776EC" w:rsidRPr="004F179A" w:rsidRDefault="008776EC" w:rsidP="008776EC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4F179A">
        <w:rPr>
          <w:rFonts w:ascii="Arial" w:hAnsi="Arial" w:cs="Arial"/>
          <w:sz w:val="22"/>
          <w:szCs w:val="22"/>
        </w:rPr>
        <w:t xml:space="preserve">Constructed of </w:t>
      </w:r>
      <w:r>
        <w:rPr>
          <w:rFonts w:ascii="Arial" w:hAnsi="Arial" w:cs="Arial"/>
          <w:sz w:val="22"/>
          <w:szCs w:val="22"/>
        </w:rPr>
        <w:t>rectangular aluminum tube</w:t>
      </w:r>
      <w:r>
        <w:rPr>
          <w:rFonts w:ascii="Arial" w:hAnsi="Arial" w:cs="Arial"/>
          <w:sz w:val="22"/>
          <w:szCs w:val="22"/>
        </w:rPr>
        <w:t xml:space="preserve"> welded to a</w:t>
      </w:r>
      <w:r w:rsidR="00853244">
        <w:rPr>
          <w:rFonts w:ascii="Arial" w:hAnsi="Arial" w:cs="Arial"/>
          <w:sz w:val="22"/>
          <w:szCs w:val="22"/>
        </w:rPr>
        <w:t xml:space="preserve"> rectangular bolting plate</w:t>
      </w:r>
    </w:p>
    <w:p w:rsidR="008776EC" w:rsidRPr="008776EC" w:rsidRDefault="00853244" w:rsidP="008776EC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Approximately 12” long</w:t>
      </w:r>
    </w:p>
    <w:p w:rsidR="004F179A" w:rsidRDefault="004F179A" w:rsidP="004F179A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0"/>
        <w:rPr>
          <w:rFonts w:ascii="Arial" w:hAnsi="Arial" w:cs="Arial"/>
          <w:sz w:val="22"/>
          <w:szCs w:val="22"/>
        </w:rPr>
      </w:pPr>
    </w:p>
    <w:p w:rsidR="004F179A" w:rsidRDefault="00D32716" w:rsidP="004F179A">
      <w:pPr>
        <w:numPr>
          <w:ilvl w:val="0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Cover Wall Beam</w:t>
      </w:r>
    </w:p>
    <w:p w:rsidR="004F179A" w:rsidRDefault="004F179A" w:rsidP="00853244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Consists of one (1) </w:t>
      </w:r>
      <w:r w:rsidR="00D32716">
        <w:rPr>
          <w:rFonts w:ascii="Arial" w:hAnsi="Arial" w:cs="Arial"/>
          <w:sz w:val="22"/>
          <w:szCs w:val="22"/>
        </w:rPr>
        <w:t>Beam</w:t>
      </w:r>
    </w:p>
    <w:p w:rsidR="00694475" w:rsidRPr="009623EF" w:rsidRDefault="00694475" w:rsidP="009623EF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Constructed of </w:t>
      </w:r>
      <w:r w:rsidR="00D32716">
        <w:rPr>
          <w:rFonts w:ascii="Arial" w:hAnsi="Arial" w:cs="Arial"/>
          <w:sz w:val="22"/>
          <w:szCs w:val="22"/>
        </w:rPr>
        <w:t>2”x4x1/4</w:t>
      </w:r>
      <w:r>
        <w:rPr>
          <w:rFonts w:ascii="Arial" w:hAnsi="Arial" w:cs="Arial"/>
          <w:sz w:val="22"/>
          <w:szCs w:val="22"/>
        </w:rPr>
        <w:t xml:space="preserve">” aluminum </w:t>
      </w:r>
      <w:r w:rsidR="00D32716">
        <w:rPr>
          <w:rFonts w:ascii="Arial" w:hAnsi="Arial" w:cs="Arial"/>
          <w:sz w:val="22"/>
          <w:szCs w:val="22"/>
        </w:rPr>
        <w:t>tube with a series of mounting holes</w:t>
      </w:r>
    </w:p>
    <w:p w:rsidR="001800F2" w:rsidRPr="00DD068B" w:rsidRDefault="001800F2" w:rsidP="00DD068B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DD068B" w:rsidRDefault="00DD068B" w:rsidP="00DD068B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540"/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12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 3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Start"/>
      <w:r>
        <w:rPr>
          <w:rFonts w:ascii="Arial" w:hAnsi="Arial" w:cs="Arial"/>
          <w:b/>
          <w:bCs/>
          <w:sz w:val="22"/>
          <w:szCs w:val="22"/>
        </w:rPr>
        <w:t>EXECUTION</w:t>
      </w:r>
      <w:proofErr w:type="gramEnd"/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 w:rsidR="00DD068B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ab/>
        <w:t>EXAMINATION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 xml:space="preserve">Examine areas to receive </w:t>
      </w:r>
      <w:r w:rsidR="00E218BA">
        <w:rPr>
          <w:rFonts w:ascii="Arial" w:hAnsi="Arial" w:cs="Arial"/>
          <w:sz w:val="22"/>
          <w:szCs w:val="22"/>
        </w:rPr>
        <w:t xml:space="preserve">Steeplechase Water Jump </w:t>
      </w:r>
      <w:r w:rsidR="008A6B03">
        <w:rPr>
          <w:rFonts w:ascii="Arial" w:hAnsi="Arial" w:cs="Arial"/>
          <w:sz w:val="22"/>
          <w:szCs w:val="22"/>
        </w:rPr>
        <w:t>Cover</w:t>
      </w:r>
      <w:r>
        <w:rPr>
          <w:rFonts w:ascii="Arial" w:hAnsi="Arial" w:cs="Arial"/>
          <w:sz w:val="22"/>
          <w:szCs w:val="22"/>
        </w:rPr>
        <w:t>.  Notify Architect in writing of conditions that would adversely affect installation or subsequent use.  Do not proceed with installation until unsatisfactory conditions are corrected.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 w:rsidR="00DD068B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ab/>
        <w:t>INSTALLATION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 xml:space="preserve">Install </w:t>
      </w:r>
      <w:r w:rsidR="00E218BA">
        <w:rPr>
          <w:rFonts w:ascii="Arial" w:hAnsi="Arial" w:cs="Arial"/>
          <w:sz w:val="22"/>
          <w:szCs w:val="22"/>
        </w:rPr>
        <w:t xml:space="preserve">Steeplechase Water Jump </w:t>
      </w:r>
      <w:r w:rsidR="008A6B03">
        <w:rPr>
          <w:rFonts w:ascii="Arial" w:hAnsi="Arial" w:cs="Arial"/>
          <w:sz w:val="22"/>
          <w:szCs w:val="22"/>
        </w:rPr>
        <w:t>Cover</w:t>
      </w:r>
      <w:r w:rsidR="00E218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accordance with manufacturer's instructions at locations indicated on the Drawings.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>Install equipment plumb, level, straight, square, accurately aligned, correctly located, to proper elevation, and secure.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  <w:t>Install equipment using manufacturer's supplied hardware and fasteners.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ab/>
        <w:t>Repair minor damages to finish in accordance with manufacturer's instructions and as approved by Architect.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Pr="009D023C" w:rsidRDefault="004F1B26" w:rsidP="009D023C">
      <w:pPr>
        <w:pStyle w:val="ListParagraph"/>
        <w:numPr>
          <w:ilvl w:val="0"/>
          <w:numId w:val="11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9D023C">
        <w:rPr>
          <w:rFonts w:ascii="Arial" w:hAnsi="Arial" w:cs="Arial"/>
          <w:sz w:val="22"/>
          <w:szCs w:val="22"/>
        </w:rPr>
        <w:t>Remove and replace damaged components that cannot be successfully repaired, as determined by Architect.</w:t>
      </w:r>
    </w:p>
    <w:p w:rsidR="001F3768" w:rsidRPr="001F3768" w:rsidRDefault="001F3768" w:rsidP="001F3768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 w:rsidR="00DD068B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ab/>
        <w:t>ADJUSTING</w:t>
      </w:r>
    </w:p>
    <w:p w:rsidR="001F3768" w:rsidRPr="00E91C67" w:rsidRDefault="001F3768" w:rsidP="00E91C67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1F3768" w:rsidRPr="00E62F95" w:rsidRDefault="001F3768" w:rsidP="001F3768">
      <w:pPr>
        <w:pStyle w:val="ListParagraph"/>
        <w:numPr>
          <w:ilvl w:val="0"/>
          <w:numId w:val="9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E62F95">
        <w:rPr>
          <w:rFonts w:ascii="Arial" w:hAnsi="Arial" w:cs="Arial"/>
          <w:sz w:val="22"/>
          <w:szCs w:val="22"/>
        </w:rPr>
        <w:t>Adjust</w:t>
      </w:r>
      <w:r>
        <w:rPr>
          <w:rFonts w:ascii="Arial" w:hAnsi="Arial" w:cs="Arial"/>
          <w:sz w:val="22"/>
          <w:szCs w:val="22"/>
        </w:rPr>
        <w:t xml:space="preserve"> </w:t>
      </w:r>
      <w:r w:rsidR="00E218BA">
        <w:rPr>
          <w:rFonts w:ascii="Arial" w:hAnsi="Arial" w:cs="Arial"/>
          <w:sz w:val="22"/>
          <w:szCs w:val="22"/>
        </w:rPr>
        <w:t xml:space="preserve">Steeplechase Water Jump </w:t>
      </w:r>
      <w:r w:rsidR="008A6B03">
        <w:rPr>
          <w:rFonts w:ascii="Arial" w:hAnsi="Arial" w:cs="Arial"/>
          <w:sz w:val="22"/>
          <w:szCs w:val="22"/>
        </w:rPr>
        <w:t>Cover</w:t>
      </w:r>
      <w:r w:rsidR="00E218BA" w:rsidRPr="00E62F95">
        <w:rPr>
          <w:rFonts w:ascii="Arial" w:hAnsi="Arial" w:cs="Arial"/>
          <w:sz w:val="22"/>
          <w:szCs w:val="22"/>
        </w:rPr>
        <w:t xml:space="preserve"> </w:t>
      </w:r>
      <w:r w:rsidRPr="00E62F95">
        <w:rPr>
          <w:rFonts w:ascii="Arial" w:hAnsi="Arial" w:cs="Arial"/>
          <w:sz w:val="22"/>
          <w:szCs w:val="22"/>
        </w:rPr>
        <w:t xml:space="preserve">to plumb and level as appropriate. </w:t>
      </w:r>
    </w:p>
    <w:p w:rsidR="001F3768" w:rsidRPr="001F3768" w:rsidRDefault="001F3768" w:rsidP="001F3768">
      <w:pPr>
        <w:pStyle w:val="ListParagraph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END OF SECTION</w:t>
      </w:r>
    </w:p>
    <w:sectPr w:rsidR="004F1B26">
      <w:footerReference w:type="default" r:id="rId11"/>
      <w:footnotePr>
        <w:pos w:val="beneathText"/>
      </w:footnotePr>
      <w:pgSz w:w="12240" w:h="15840"/>
      <w:pgMar w:top="1080" w:right="1080" w:bottom="7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C67" w:rsidRDefault="00E91C67">
      <w:r>
        <w:separator/>
      </w:r>
    </w:p>
  </w:endnote>
  <w:endnote w:type="continuationSeparator" w:id="0">
    <w:p w:rsidR="00E91C67" w:rsidRDefault="00E9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B26" w:rsidRPr="008C325C" w:rsidRDefault="004F1B26">
    <w:pPr>
      <w:spacing w:line="240" w:lineRule="exact"/>
      <w:rPr>
        <w:sz w:val="22"/>
        <w:szCs w:val="22"/>
      </w:rPr>
    </w:pPr>
  </w:p>
  <w:p w:rsidR="004F1B26" w:rsidRPr="008C325C" w:rsidRDefault="00E91C67" w:rsidP="008C325C">
    <w:pPr>
      <w:tabs>
        <w:tab w:val="center" w:pos="5040"/>
        <w:tab w:val="right" w:pos="10080"/>
      </w:tabs>
      <w:rPr>
        <w:sz w:val="20"/>
        <w:szCs w:val="20"/>
      </w:rPr>
    </w:pPr>
    <w:r>
      <w:rPr>
        <w:rFonts w:ascii="Arial" w:hAnsi="Arial" w:cs="Arial"/>
        <w:b/>
        <w:bCs/>
        <w:sz w:val="22"/>
        <w:szCs w:val="22"/>
      </w:rPr>
      <w:t>11 68 33.43</w:t>
    </w:r>
    <w:r w:rsidR="008C325C">
      <w:rPr>
        <w:rFonts w:ascii="Arial" w:hAnsi="Arial" w:cs="Arial"/>
        <w:color w:val="FF0000"/>
        <w:sz w:val="20"/>
        <w:szCs w:val="20"/>
      </w:rPr>
      <w:tab/>
    </w:r>
    <w:r w:rsidR="008C325C" w:rsidRPr="008C325C">
      <w:rPr>
        <w:rFonts w:ascii="Arial" w:hAnsi="Arial" w:cs="Arial"/>
        <w:sz w:val="20"/>
        <w:szCs w:val="20"/>
      </w:rPr>
      <w:t xml:space="preserve">Page </w:t>
    </w:r>
    <w:r w:rsidR="004F1B26" w:rsidRPr="008C325C">
      <w:rPr>
        <w:rFonts w:ascii="Arial" w:hAnsi="Arial" w:cs="Arial"/>
        <w:sz w:val="20"/>
        <w:szCs w:val="20"/>
      </w:rPr>
      <w:fldChar w:fldCharType="begin"/>
    </w:r>
    <w:r w:rsidR="004F1B26" w:rsidRPr="008C325C">
      <w:rPr>
        <w:rFonts w:ascii="Arial" w:hAnsi="Arial" w:cs="Arial"/>
        <w:sz w:val="20"/>
        <w:szCs w:val="20"/>
      </w:rPr>
      <w:instrText xml:space="preserve"> PAGE </w:instrText>
    </w:r>
    <w:r w:rsidR="004F1B26" w:rsidRPr="008C325C">
      <w:rPr>
        <w:rFonts w:ascii="Arial" w:hAnsi="Arial" w:cs="Arial"/>
        <w:sz w:val="20"/>
        <w:szCs w:val="20"/>
      </w:rPr>
      <w:fldChar w:fldCharType="separate"/>
    </w:r>
    <w:r w:rsidR="00D32716">
      <w:rPr>
        <w:rFonts w:ascii="Arial" w:hAnsi="Arial" w:cs="Arial"/>
        <w:noProof/>
        <w:sz w:val="20"/>
        <w:szCs w:val="20"/>
      </w:rPr>
      <w:t>3</w:t>
    </w:r>
    <w:r w:rsidR="004F1B26" w:rsidRPr="008C325C">
      <w:rPr>
        <w:rFonts w:ascii="Arial" w:hAnsi="Arial" w:cs="Arial"/>
        <w:sz w:val="20"/>
        <w:szCs w:val="20"/>
      </w:rPr>
      <w:fldChar w:fldCharType="end"/>
    </w:r>
    <w:r w:rsidR="002A3663">
      <w:rPr>
        <w:rFonts w:ascii="Arial" w:hAnsi="Arial" w:cs="Arial"/>
        <w:sz w:val="20"/>
        <w:szCs w:val="20"/>
      </w:rPr>
      <w:tab/>
    </w:r>
    <w:r w:rsidR="00672F9D">
      <w:rPr>
        <w:rFonts w:ascii="Arial" w:hAnsi="Arial" w:cs="Arial"/>
        <w:sz w:val="20"/>
        <w:szCs w:val="20"/>
      </w:rPr>
      <w:t>9/12/2019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C67" w:rsidRDefault="00E91C67">
      <w:r>
        <w:separator/>
      </w:r>
    </w:p>
  </w:footnote>
  <w:footnote w:type="continuationSeparator" w:id="0">
    <w:p w:rsidR="00E91C67" w:rsidRDefault="00E91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C5078FF"/>
    <w:multiLevelType w:val="hybridMultilevel"/>
    <w:tmpl w:val="1D468342"/>
    <w:lvl w:ilvl="0" w:tplc="263C2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4A6A13"/>
    <w:multiLevelType w:val="hybridMultilevel"/>
    <w:tmpl w:val="50760E78"/>
    <w:lvl w:ilvl="0" w:tplc="E896801C">
      <w:start w:val="2"/>
      <w:numFmt w:val="upperLetter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F77B1"/>
    <w:multiLevelType w:val="hybridMultilevel"/>
    <w:tmpl w:val="A1A0E996"/>
    <w:lvl w:ilvl="0" w:tplc="465455D0">
      <w:start w:val="1"/>
      <w:numFmt w:val="upperLetter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5B112E9"/>
    <w:multiLevelType w:val="hybridMultilevel"/>
    <w:tmpl w:val="0F5A3352"/>
    <w:lvl w:ilvl="0" w:tplc="55005EE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8666B9F"/>
    <w:multiLevelType w:val="hybridMultilevel"/>
    <w:tmpl w:val="37C03E5A"/>
    <w:lvl w:ilvl="0" w:tplc="048849F2">
      <w:start w:val="1"/>
      <w:numFmt w:val="upperLetter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F117B32"/>
    <w:multiLevelType w:val="hybridMultilevel"/>
    <w:tmpl w:val="0F7EBA88"/>
    <w:lvl w:ilvl="0" w:tplc="2130A3C4">
      <w:start w:val="1"/>
      <w:numFmt w:val="upperLetter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65E55D05"/>
    <w:multiLevelType w:val="hybridMultilevel"/>
    <w:tmpl w:val="8E920896"/>
    <w:lvl w:ilvl="0" w:tplc="7B280F0C">
      <w:start w:val="1"/>
      <w:numFmt w:val="upperLetter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77F53503"/>
    <w:multiLevelType w:val="hybridMultilevel"/>
    <w:tmpl w:val="0742C550"/>
    <w:lvl w:ilvl="0" w:tplc="53AED2FE">
      <w:start w:val="1"/>
      <w:numFmt w:val="upperLetter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C67"/>
    <w:rsid w:val="00010EC9"/>
    <w:rsid w:val="00016B1F"/>
    <w:rsid w:val="000C6C30"/>
    <w:rsid w:val="0015025E"/>
    <w:rsid w:val="001800F2"/>
    <w:rsid w:val="001E27CA"/>
    <w:rsid w:val="001F3768"/>
    <w:rsid w:val="002A3663"/>
    <w:rsid w:val="003011AD"/>
    <w:rsid w:val="003C40E3"/>
    <w:rsid w:val="004405C2"/>
    <w:rsid w:val="004771E6"/>
    <w:rsid w:val="0049777A"/>
    <w:rsid w:val="004A3CB2"/>
    <w:rsid w:val="004F179A"/>
    <w:rsid w:val="004F1B26"/>
    <w:rsid w:val="005C5855"/>
    <w:rsid w:val="006175F0"/>
    <w:rsid w:val="00672F9D"/>
    <w:rsid w:val="00694475"/>
    <w:rsid w:val="0069595B"/>
    <w:rsid w:val="006C7AE5"/>
    <w:rsid w:val="00741C25"/>
    <w:rsid w:val="007B270E"/>
    <w:rsid w:val="007B5705"/>
    <w:rsid w:val="00830AD2"/>
    <w:rsid w:val="00853244"/>
    <w:rsid w:val="008776EC"/>
    <w:rsid w:val="008A6B03"/>
    <w:rsid w:val="008C325C"/>
    <w:rsid w:val="00900B16"/>
    <w:rsid w:val="00930AE1"/>
    <w:rsid w:val="009623EF"/>
    <w:rsid w:val="0099396A"/>
    <w:rsid w:val="009D023C"/>
    <w:rsid w:val="00A02B49"/>
    <w:rsid w:val="00A646F9"/>
    <w:rsid w:val="00AB47A1"/>
    <w:rsid w:val="00BF6F0F"/>
    <w:rsid w:val="00C3255B"/>
    <w:rsid w:val="00D32716"/>
    <w:rsid w:val="00D71FC9"/>
    <w:rsid w:val="00D76FAB"/>
    <w:rsid w:val="00DD068B"/>
    <w:rsid w:val="00E218BA"/>
    <w:rsid w:val="00E42194"/>
    <w:rsid w:val="00E83408"/>
    <w:rsid w:val="00E862F2"/>
    <w:rsid w:val="00E91C67"/>
    <w:rsid w:val="00F9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7AE5"/>
    <w:pPr>
      <w:widowControl w:val="0"/>
      <w:suppressAutoHyphens/>
      <w:autoSpaceDE w:val="0"/>
    </w:pPr>
    <w:rPr>
      <w:rFonts w:ascii="Courier" w:hAnsi="Courier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F6F0F"/>
    <w:pPr>
      <w:ind w:left="720"/>
    </w:pPr>
  </w:style>
  <w:style w:type="character" w:styleId="Hyperlink">
    <w:name w:val="Hyperlink"/>
    <w:rsid w:val="00D71F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7AE5"/>
    <w:pPr>
      <w:widowControl w:val="0"/>
      <w:suppressAutoHyphens/>
      <w:autoSpaceDE w:val="0"/>
    </w:pPr>
    <w:rPr>
      <w:rFonts w:ascii="Courier" w:hAnsi="Courier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F6F0F"/>
    <w:pPr>
      <w:ind w:left="720"/>
    </w:pPr>
  </w:style>
  <w:style w:type="character" w:styleId="Hyperlink">
    <w:name w:val="Hyperlink"/>
    <w:rsid w:val="00D71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ales@gillathletic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illathletic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R+D%20Current%20Projects\Track%20and%20Field\Current%20Project%20Information\2019-07_GILL%20Const%20CSI%20Imprvmnt\CSI%20SPEC%20Template%200912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14781-6556-4E65-B679-55681BA2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CSI SPEC Template 09122019.dotx</Template>
  <TotalTime>57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CSI SPEC</vt:lpstr>
    </vt:vector>
  </TitlesOfParts>
  <Company>Litania Sports Group</Company>
  <LinksUpToDate>false</LinksUpToDate>
  <CharactersWithSpaces>4815</CharactersWithSpaces>
  <SharedDoc>false</SharedDoc>
  <HLinks>
    <vt:vector size="12" baseType="variant">
      <vt:variant>
        <vt:i4>8192069</vt:i4>
      </vt:variant>
      <vt:variant>
        <vt:i4>6</vt:i4>
      </vt:variant>
      <vt:variant>
        <vt:i4>0</vt:i4>
      </vt:variant>
      <vt:variant>
        <vt:i4>5</vt:i4>
      </vt:variant>
      <vt:variant>
        <vt:lpwstr>mailto:sales@gillathletics.com</vt:lpwstr>
      </vt:variant>
      <vt:variant>
        <vt:lpwstr/>
      </vt:variant>
      <vt:variant>
        <vt:i4>5767195</vt:i4>
      </vt:variant>
      <vt:variant>
        <vt:i4>3</vt:i4>
      </vt:variant>
      <vt:variant>
        <vt:i4>0</vt:i4>
      </vt:variant>
      <vt:variant>
        <vt:i4>5</vt:i4>
      </vt:variant>
      <vt:variant>
        <vt:lpwstr>http://www.gillathletics.com/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 SPEC</dc:title>
  <dc:subject>Guide Specification</dc:subject>
  <dc:creator>Dario Remenji</dc:creator>
  <cp:lastModifiedBy>Dario Remenji</cp:lastModifiedBy>
  <cp:revision>3</cp:revision>
  <cp:lastPrinted>2008-03-18T16:38:00Z</cp:lastPrinted>
  <dcterms:created xsi:type="dcterms:W3CDTF">2019-09-20T20:31:00Z</dcterms:created>
  <dcterms:modified xsi:type="dcterms:W3CDTF">2019-09-20T21:28:00Z</dcterms:modified>
</cp:coreProperties>
</file>